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B5110" w14:textId="5E5DFB71" w:rsidR="004B79FF" w:rsidRDefault="004B79FF" w:rsidP="004B79FF">
      <w:pPr>
        <w:jc w:val="center"/>
        <w:rPr>
          <w:b/>
          <w:bCs/>
        </w:rPr>
      </w:pPr>
      <w:proofErr w:type="spellStart"/>
      <w:r w:rsidRPr="004B79FF">
        <w:rPr>
          <w:b/>
          <w:bCs/>
        </w:rPr>
        <w:t>EduPASS</w:t>
      </w:r>
      <w:proofErr w:type="spellEnd"/>
      <w:r w:rsidRPr="004B79FF">
        <w:rPr>
          <w:b/>
          <w:bCs/>
        </w:rPr>
        <w:t xml:space="preserve"> Youth Sport Coaches Training School, DUBLIN, 02-06 October 2023</w:t>
      </w:r>
    </w:p>
    <w:tbl>
      <w:tblPr>
        <w:tblStyle w:val="TableGrid"/>
        <w:tblW w:w="13887" w:type="dxa"/>
        <w:tblLayout w:type="fixed"/>
        <w:tblLook w:val="04A0" w:firstRow="1" w:lastRow="0" w:firstColumn="1" w:lastColumn="0" w:noHBand="0" w:noVBand="1"/>
      </w:tblPr>
      <w:tblGrid>
        <w:gridCol w:w="2405"/>
        <w:gridCol w:w="3810"/>
        <w:gridCol w:w="7672"/>
      </w:tblGrid>
      <w:tr w:rsidR="004B79FF" w:rsidRPr="009515E8" w14:paraId="50A96822" w14:textId="77777777" w:rsidTr="004B79FF">
        <w:tc>
          <w:tcPr>
            <w:tcW w:w="13887" w:type="dxa"/>
            <w:gridSpan w:val="3"/>
            <w:shd w:val="clear" w:color="auto" w:fill="E2EFD9" w:themeFill="accent6" w:themeFillTint="33"/>
          </w:tcPr>
          <w:p w14:paraId="2807DCAC" w14:textId="621B5376" w:rsidR="004B79FF" w:rsidRPr="009515E8" w:rsidRDefault="004B79FF" w:rsidP="005F07FF">
            <w:pPr>
              <w:pStyle w:val="Heading1"/>
              <w:rPr>
                <w:rFonts w:cstheme="minorHAnsi"/>
                <w:b w:val="0"/>
              </w:rPr>
            </w:pPr>
            <w:bookmarkStart w:id="0" w:name="_Toc984914932"/>
            <w:bookmarkStart w:id="1" w:name="_Toc116898504"/>
            <w:r>
              <w:rPr>
                <w:rFonts w:cstheme="minorHAnsi"/>
              </w:rPr>
              <w:t>TITLE</w:t>
            </w:r>
            <w:bookmarkEnd w:id="0"/>
            <w:bookmarkEnd w:id="1"/>
            <w:r>
              <w:rPr>
                <w:rFonts w:cstheme="minorHAnsi"/>
              </w:rPr>
              <w:t>:</w:t>
            </w:r>
            <w:r w:rsidR="008E3FB0">
              <w:rPr>
                <w:rFonts w:cstheme="minorHAnsi"/>
              </w:rPr>
              <w:t xml:space="preserve"> </w:t>
            </w:r>
            <w:r w:rsidR="008E3FB0" w:rsidRPr="008E3FB0">
              <w:rPr>
                <w:rFonts w:cstheme="minorHAnsi"/>
              </w:rPr>
              <w:t>Youth Sport Compass and Coaching Practice</w:t>
            </w:r>
          </w:p>
        </w:tc>
      </w:tr>
      <w:tr w:rsidR="004B79FF" w:rsidRPr="009515E8" w14:paraId="67D99608" w14:textId="77777777" w:rsidTr="005F07FF">
        <w:tc>
          <w:tcPr>
            <w:tcW w:w="2405" w:type="dxa"/>
            <w:shd w:val="clear" w:color="auto" w:fill="E2EFD9" w:themeFill="accent6" w:themeFillTint="33"/>
          </w:tcPr>
          <w:p w14:paraId="0E0CBC4B" w14:textId="77777777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Learning Outcomes</w:t>
            </w:r>
          </w:p>
          <w:p w14:paraId="19A037DB" w14:textId="4179A171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Learners will</w:t>
            </w:r>
            <w:r w:rsidR="002005B8">
              <w:rPr>
                <w:rFonts w:cstheme="minorHAnsi"/>
                <w:b/>
              </w:rPr>
              <w:t>:</w:t>
            </w:r>
          </w:p>
        </w:tc>
        <w:tc>
          <w:tcPr>
            <w:tcW w:w="3810" w:type="dxa"/>
            <w:shd w:val="clear" w:color="auto" w:fill="E2EFD9" w:themeFill="accent6" w:themeFillTint="33"/>
          </w:tcPr>
          <w:p w14:paraId="328B7F49" w14:textId="77777777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Key Messages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2C9EEC3C" w14:textId="77777777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Delivery Method/Resources Needed</w:t>
            </w:r>
          </w:p>
        </w:tc>
      </w:tr>
      <w:tr w:rsidR="004B79FF" w:rsidRPr="009515E8" w14:paraId="0B3480B3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4B8D6FB6" w14:textId="77777777" w:rsidR="004B79FF" w:rsidRPr="00460542" w:rsidRDefault="002005B8" w:rsidP="005F07FF">
            <w:pPr>
              <w:rPr>
                <w:rFonts w:cstheme="minorHAnsi"/>
                <w:b/>
                <w:bCs/>
              </w:rPr>
            </w:pPr>
            <w:r w:rsidRPr="00460542">
              <w:rPr>
                <w:rFonts w:cstheme="minorHAnsi"/>
                <w:b/>
                <w:bCs/>
              </w:rPr>
              <w:t>Introduction</w:t>
            </w:r>
          </w:p>
          <w:p w14:paraId="11DD0302" w14:textId="77777777" w:rsidR="00460542" w:rsidRDefault="00460542" w:rsidP="005F07FF">
            <w:pPr>
              <w:rPr>
                <w:rFonts w:cstheme="minorHAnsi"/>
              </w:rPr>
            </w:pPr>
          </w:p>
          <w:p w14:paraId="7D78907B" w14:textId="7C2AD291" w:rsidR="00F03177" w:rsidRDefault="00F03177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Learners will be able to explain the purpose and </w:t>
            </w:r>
            <w:r w:rsidR="00460542">
              <w:rPr>
                <w:rFonts w:cstheme="minorHAnsi"/>
              </w:rPr>
              <w:t xml:space="preserve">climate for the </w:t>
            </w:r>
            <w:proofErr w:type="gramStart"/>
            <w:r w:rsidR="00460542">
              <w:rPr>
                <w:rFonts w:cstheme="minorHAnsi"/>
              </w:rPr>
              <w:t>session</w:t>
            </w:r>
            <w:proofErr w:type="gramEnd"/>
          </w:p>
          <w:p w14:paraId="51ABF26D" w14:textId="77777777" w:rsidR="002005B8" w:rsidRDefault="002005B8" w:rsidP="005F07FF">
            <w:pPr>
              <w:rPr>
                <w:rFonts w:cstheme="minorHAnsi"/>
              </w:rPr>
            </w:pPr>
          </w:p>
          <w:p w14:paraId="6C60357F" w14:textId="1858B419" w:rsidR="00AB68F8" w:rsidRPr="009515E8" w:rsidRDefault="00AB68F8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3C34677D" w14:textId="77777777" w:rsidR="001D7303" w:rsidRDefault="001D7303" w:rsidP="005F07FF">
            <w:pPr>
              <w:ind w:left="66"/>
              <w:rPr>
                <w:rFonts w:cstheme="minorHAnsi"/>
              </w:rPr>
            </w:pPr>
          </w:p>
          <w:p w14:paraId="740886FB" w14:textId="77777777" w:rsidR="001D7303" w:rsidRDefault="001D7303" w:rsidP="005F07FF">
            <w:pPr>
              <w:ind w:left="66"/>
              <w:rPr>
                <w:rFonts w:cstheme="minorHAnsi"/>
              </w:rPr>
            </w:pPr>
          </w:p>
          <w:p w14:paraId="279C1B0C" w14:textId="41730160" w:rsidR="004B79FF" w:rsidRDefault="00F51AAB" w:rsidP="005F07FF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>The four points of the Youth Sport Compass are Development-Oriented, Motivational, Caring and Socially Safe.</w:t>
            </w:r>
          </w:p>
          <w:p w14:paraId="1854B0AE" w14:textId="77777777" w:rsidR="00F51AAB" w:rsidRDefault="00F51AAB" w:rsidP="005F07FF">
            <w:pPr>
              <w:ind w:left="66"/>
              <w:rPr>
                <w:rFonts w:cstheme="minorHAnsi"/>
              </w:rPr>
            </w:pPr>
          </w:p>
          <w:p w14:paraId="5FA8CB02" w14:textId="5BD58C4B" w:rsidR="00F51AAB" w:rsidRPr="009515E8" w:rsidRDefault="00F51AAB" w:rsidP="005F07FF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We are here to work together to create resources that will be useful to you going forwards. 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11A5524B" w14:textId="77777777" w:rsidR="001D7303" w:rsidRDefault="001D7303" w:rsidP="002F5849">
            <w:pPr>
              <w:rPr>
                <w:rFonts w:cstheme="minorHAnsi"/>
                <w:b/>
              </w:rPr>
            </w:pPr>
          </w:p>
          <w:p w14:paraId="154E0E57" w14:textId="77777777" w:rsidR="001D7303" w:rsidRDefault="001D7303" w:rsidP="002F5849">
            <w:pPr>
              <w:rPr>
                <w:rFonts w:cstheme="minorHAnsi"/>
                <w:b/>
              </w:rPr>
            </w:pPr>
          </w:p>
          <w:p w14:paraId="53A25420" w14:textId="0E52B09C" w:rsidR="002F5849" w:rsidRPr="002F5849" w:rsidRDefault="002F5849" w:rsidP="002F584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Delivery Method</w:t>
            </w:r>
          </w:p>
          <w:p w14:paraId="325052ED" w14:textId="5401EC4A" w:rsidR="00FD6F82" w:rsidRPr="002F5849" w:rsidRDefault="00FD6F82" w:rsidP="002F584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 w:rsidRPr="002F5849">
              <w:rPr>
                <w:rFonts w:cstheme="minorHAnsi"/>
                <w:bCs/>
              </w:rPr>
              <w:t>Assign to teams of ~5.</w:t>
            </w:r>
          </w:p>
          <w:p w14:paraId="673C6AF0" w14:textId="26C6C3C0" w:rsidR="004B79FF" w:rsidRDefault="00F51AAB" w:rsidP="00F51AA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Let’s recap: </w:t>
            </w:r>
            <w:r w:rsidRPr="00F51AAB">
              <w:rPr>
                <w:rFonts w:cstheme="minorHAnsi"/>
                <w:bCs/>
              </w:rPr>
              <w:t xml:space="preserve">Tell me about the </w:t>
            </w:r>
            <w:r>
              <w:rPr>
                <w:rFonts w:cstheme="minorHAnsi"/>
                <w:bCs/>
              </w:rPr>
              <w:t xml:space="preserve">four points on the Youth Sport Compass. </w:t>
            </w:r>
          </w:p>
          <w:p w14:paraId="0860B8C9" w14:textId="77777777" w:rsidR="00F51AAB" w:rsidRDefault="00F51AAB" w:rsidP="00F51AAB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Today we will look at planning, organizing and observing coaching to allow us to be aligned with those four </w:t>
            </w:r>
            <w:proofErr w:type="gramStart"/>
            <w:r>
              <w:rPr>
                <w:rFonts w:cstheme="minorHAnsi"/>
                <w:bCs/>
              </w:rPr>
              <w:t>points</w:t>
            </w:r>
            <w:proofErr w:type="gramEnd"/>
          </w:p>
          <w:p w14:paraId="7942D97A" w14:textId="5D5BE32E" w:rsidR="00F51AAB" w:rsidRDefault="00F51AAB" w:rsidP="00F51AA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Outline session objectives and nature of delivery</w:t>
            </w:r>
          </w:p>
          <w:p w14:paraId="14B44790" w14:textId="77777777" w:rsidR="00F51AAB" w:rsidRDefault="00F51AAB" w:rsidP="00F51AAB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Relaxed, informal, trying things out – you are eavesdropping on my </w:t>
            </w:r>
            <w:proofErr w:type="gramStart"/>
            <w:r>
              <w:rPr>
                <w:rFonts w:cstheme="minorHAnsi"/>
                <w:bCs/>
              </w:rPr>
              <w:t>thinking</w:t>
            </w:r>
            <w:proofErr w:type="gramEnd"/>
            <w:r>
              <w:rPr>
                <w:rFonts w:cstheme="minorHAnsi"/>
                <w:bCs/>
              </w:rPr>
              <w:t xml:space="preserve"> and I am eavesdropping on yours. </w:t>
            </w:r>
          </w:p>
          <w:p w14:paraId="64DE7E9C" w14:textId="48628FBE" w:rsidR="00F51AAB" w:rsidRDefault="00F51AAB" w:rsidP="00F51AAB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Preparing resources to help you with later in the week and </w:t>
            </w:r>
            <w:proofErr w:type="gramStart"/>
            <w:r>
              <w:rPr>
                <w:rFonts w:cstheme="minorHAnsi"/>
                <w:bCs/>
              </w:rPr>
              <w:t>beyond</w:t>
            </w:r>
            <w:proofErr w:type="gramEnd"/>
          </w:p>
          <w:p w14:paraId="4168A0B4" w14:textId="77777777" w:rsidR="002F5849" w:rsidRDefault="002F5849" w:rsidP="002F5849">
            <w:pPr>
              <w:rPr>
                <w:rFonts w:cstheme="minorHAnsi"/>
                <w:bCs/>
              </w:rPr>
            </w:pPr>
          </w:p>
          <w:p w14:paraId="65E9FEEB" w14:textId="2B35C519" w:rsidR="002F5849" w:rsidRPr="009515E8" w:rsidRDefault="002F5849" w:rsidP="002F5849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t>Resources:</w:t>
            </w:r>
          </w:p>
          <w:p w14:paraId="1ECBCAEC" w14:textId="715BFB7C" w:rsidR="002F5849" w:rsidRPr="00ED7261" w:rsidRDefault="00ED7261" w:rsidP="002F5849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bCs/>
                <w:i/>
                <w:iCs/>
              </w:rPr>
            </w:pPr>
            <w:r w:rsidRPr="00ED7261">
              <w:rPr>
                <w:rFonts w:cstheme="minorHAnsi"/>
                <w:bCs/>
                <w:i/>
                <w:iCs/>
              </w:rPr>
              <w:t>Worksheets</w:t>
            </w:r>
          </w:p>
        </w:tc>
      </w:tr>
      <w:tr w:rsidR="004B79FF" w:rsidRPr="009515E8" w14:paraId="3656E0DE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691A9255" w14:textId="3BC57C03" w:rsidR="002005B8" w:rsidRPr="00460542" w:rsidRDefault="00630585" w:rsidP="005F07FF">
            <w:pPr>
              <w:rPr>
                <w:rFonts w:cstheme="minorHAnsi"/>
                <w:b/>
                <w:bCs/>
              </w:rPr>
            </w:pPr>
            <w:r w:rsidRPr="00460542">
              <w:rPr>
                <w:rFonts w:cstheme="minorHAnsi"/>
                <w:b/>
                <w:bCs/>
              </w:rPr>
              <w:t>Planning: Progressive Game Builds</w:t>
            </w:r>
          </w:p>
          <w:p w14:paraId="373EB4BF" w14:textId="77777777" w:rsidR="00460542" w:rsidRDefault="00460542" w:rsidP="00460542">
            <w:pPr>
              <w:rPr>
                <w:rFonts w:cstheme="minorHAnsi"/>
              </w:rPr>
            </w:pPr>
          </w:p>
          <w:p w14:paraId="12820685" w14:textId="18868862" w:rsidR="00460542" w:rsidRPr="00460542" w:rsidRDefault="00460542" w:rsidP="00460542">
            <w:pPr>
              <w:rPr>
                <w:rFonts w:cstheme="minorHAnsi"/>
              </w:rPr>
            </w:pPr>
            <w:r w:rsidRPr="00460542">
              <w:rPr>
                <w:rFonts w:cstheme="minorHAnsi"/>
              </w:rPr>
              <w:t xml:space="preserve">Learners will </w:t>
            </w:r>
            <w:r>
              <w:rPr>
                <w:rFonts w:cstheme="minorHAnsi"/>
              </w:rPr>
              <w:t>b</w:t>
            </w:r>
            <w:r w:rsidRPr="00460542">
              <w:rPr>
                <w:rFonts w:cstheme="minorHAnsi"/>
              </w:rPr>
              <w:t xml:space="preserve">e able to </w:t>
            </w:r>
            <w:r w:rsidRPr="00460542">
              <w:rPr>
                <w:rFonts w:cstheme="minorHAnsi"/>
                <w:b/>
                <w:bCs/>
              </w:rPr>
              <w:t>plan</w:t>
            </w:r>
            <w:r w:rsidRPr="00460542">
              <w:rPr>
                <w:rFonts w:cstheme="minorHAnsi"/>
              </w:rPr>
              <w:t xml:space="preserve"> more fluent sessions by using Progressive Game Builds</w:t>
            </w:r>
          </w:p>
          <w:p w14:paraId="5E30536D" w14:textId="2140C707" w:rsidR="00460542" w:rsidRDefault="00460542" w:rsidP="005F07FF">
            <w:pPr>
              <w:rPr>
                <w:rFonts w:cstheme="minorHAnsi"/>
              </w:rPr>
            </w:pPr>
          </w:p>
          <w:p w14:paraId="67DE5497" w14:textId="77777777" w:rsidR="00AB68F8" w:rsidRPr="009515E8" w:rsidRDefault="00AB68F8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6B5ED013" w14:textId="77777777" w:rsidR="00460542" w:rsidRDefault="00460542" w:rsidP="005F07FF">
            <w:pPr>
              <w:rPr>
                <w:rFonts w:cstheme="minorHAnsi"/>
              </w:rPr>
            </w:pPr>
          </w:p>
          <w:p w14:paraId="3E3BCFC2" w14:textId="77777777" w:rsidR="002F5849" w:rsidRDefault="002F5849" w:rsidP="005F07FF">
            <w:pPr>
              <w:rPr>
                <w:rFonts w:cstheme="minorHAnsi"/>
              </w:rPr>
            </w:pPr>
          </w:p>
          <w:p w14:paraId="31E500B9" w14:textId="77777777" w:rsidR="001D7303" w:rsidRDefault="001D7303" w:rsidP="005F07FF">
            <w:pPr>
              <w:rPr>
                <w:rFonts w:cstheme="minorHAnsi"/>
              </w:rPr>
            </w:pPr>
          </w:p>
          <w:p w14:paraId="58BA5E30" w14:textId="772541EB" w:rsidR="004B79FF" w:rsidRDefault="00011201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>Complex games can be effectively introduced through a series of activities (termed Progressive Game Builds), each of which adds a new element to the activity.</w:t>
            </w:r>
          </w:p>
          <w:p w14:paraId="527F9486" w14:textId="6CC45E85" w:rsidR="00011201" w:rsidRPr="009515E8" w:rsidRDefault="00011201" w:rsidP="005F07FF">
            <w:pPr>
              <w:rPr>
                <w:rFonts w:cstheme="minorHAnsi"/>
              </w:rPr>
            </w:pPr>
          </w:p>
        </w:tc>
        <w:tc>
          <w:tcPr>
            <w:tcW w:w="7672" w:type="dxa"/>
            <w:shd w:val="clear" w:color="auto" w:fill="E2EFD9" w:themeFill="accent6" w:themeFillTint="33"/>
          </w:tcPr>
          <w:p w14:paraId="14E81DD8" w14:textId="77777777" w:rsidR="001D7303" w:rsidRDefault="001D7303" w:rsidP="00CA24FD">
            <w:pPr>
              <w:rPr>
                <w:rFonts w:cstheme="minorHAnsi"/>
                <w:b/>
              </w:rPr>
            </w:pPr>
          </w:p>
          <w:p w14:paraId="15E645C7" w14:textId="77777777" w:rsidR="001D7303" w:rsidRDefault="001D7303" w:rsidP="00CA24FD">
            <w:pPr>
              <w:rPr>
                <w:rFonts w:cstheme="minorHAnsi"/>
                <w:b/>
              </w:rPr>
            </w:pPr>
          </w:p>
          <w:p w14:paraId="42C12158" w14:textId="77777777" w:rsidR="00EC0360" w:rsidRDefault="00EC0360" w:rsidP="00CA24FD">
            <w:pPr>
              <w:rPr>
                <w:rFonts w:cstheme="minorHAnsi"/>
                <w:b/>
              </w:rPr>
            </w:pPr>
          </w:p>
          <w:p w14:paraId="3E7EB88F" w14:textId="3086E9B9" w:rsidR="00CA24FD" w:rsidRPr="002F5849" w:rsidRDefault="00CA24FD" w:rsidP="00CA24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Delivery Method</w:t>
            </w:r>
          </w:p>
          <w:p w14:paraId="35C8E16E" w14:textId="2FD75923" w:rsidR="00CA24FD" w:rsidRDefault="003B0465" w:rsidP="004D4A00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Explain beliefs underpinning game (getting active quickly means more fun; </w:t>
            </w:r>
            <w:r w:rsidR="00457FD1">
              <w:rPr>
                <w:rFonts w:cstheme="minorHAnsi"/>
                <w:bCs/>
              </w:rPr>
              <w:t>lots of variation in a session keeps young children engaged; too much information can overwhelm children)</w:t>
            </w:r>
          </w:p>
          <w:p w14:paraId="0FD5E2E3" w14:textId="136764EA" w:rsidR="00457FD1" w:rsidRDefault="00457FD1" w:rsidP="004D4A00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Play the game</w:t>
            </w:r>
            <w:r w:rsidR="00E47C3A">
              <w:rPr>
                <w:rFonts w:cstheme="minorHAnsi"/>
                <w:bCs/>
              </w:rPr>
              <w:t xml:space="preserve"> version</w:t>
            </w:r>
            <w:r w:rsidR="007966A2">
              <w:rPr>
                <w:rFonts w:cstheme="minorHAnsi"/>
                <w:bCs/>
              </w:rPr>
              <w:t>s</w:t>
            </w:r>
            <w:r w:rsidR="00E47C3A">
              <w:rPr>
                <w:rFonts w:cstheme="minorHAnsi"/>
                <w:bCs/>
              </w:rPr>
              <w:t xml:space="preserve"> 1-6</w:t>
            </w:r>
          </w:p>
          <w:p w14:paraId="3F3FC278" w14:textId="0FF799BE" w:rsidR="007966A2" w:rsidRDefault="00221798" w:rsidP="004D4A00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Debrief – </w:t>
            </w:r>
            <w:r w:rsidR="00463E59">
              <w:rPr>
                <w:rFonts w:cstheme="minorHAnsi"/>
                <w:bCs/>
              </w:rPr>
              <w:t>did all the progressions work? Would you modify anything?</w:t>
            </w:r>
            <w:r w:rsidR="00DC4DA0">
              <w:rPr>
                <w:rFonts w:cstheme="minorHAnsi"/>
                <w:bCs/>
              </w:rPr>
              <w:t xml:space="preserve"> How could the voice of the child be included?</w:t>
            </w:r>
          </w:p>
          <w:p w14:paraId="3EF23FD9" w14:textId="3927E715" w:rsidR="00463E59" w:rsidRDefault="00463E59" w:rsidP="004D4A00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Transfer – in groups, create a Progressive Game Build for an activity of your choice.</w:t>
            </w:r>
          </w:p>
          <w:p w14:paraId="767D1665" w14:textId="77777777" w:rsidR="00CA24FD" w:rsidRDefault="00CA24FD" w:rsidP="00CA24FD">
            <w:pPr>
              <w:rPr>
                <w:rFonts w:cstheme="minorHAnsi"/>
                <w:bCs/>
              </w:rPr>
            </w:pPr>
          </w:p>
          <w:p w14:paraId="37D10DF0" w14:textId="77777777" w:rsidR="00CA24FD" w:rsidRPr="009515E8" w:rsidRDefault="00CA24FD" w:rsidP="00CA24FD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lastRenderedPageBreak/>
              <w:t>Resources:</w:t>
            </w:r>
          </w:p>
          <w:p w14:paraId="1644DC4C" w14:textId="3E2827A1" w:rsidR="00CA24FD" w:rsidRPr="009515E8" w:rsidRDefault="00CA24FD" w:rsidP="00CA24FD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Lots of cones, small balls (e.g., tennis balls, bean bags), </w:t>
            </w:r>
            <w:proofErr w:type="spellStart"/>
            <w:r>
              <w:rPr>
                <w:rFonts w:cstheme="minorHAnsi"/>
                <w:i/>
              </w:rPr>
              <w:t>hoola</w:t>
            </w:r>
            <w:proofErr w:type="spellEnd"/>
            <w:r>
              <w:rPr>
                <w:rFonts w:cstheme="minorHAnsi"/>
                <w:i/>
              </w:rPr>
              <w:t xml:space="preserve"> hoops and quoits. </w:t>
            </w:r>
          </w:p>
          <w:p w14:paraId="6AC40CAC" w14:textId="4C140452" w:rsidR="00CA24FD" w:rsidRDefault="00CA24FD" w:rsidP="00CA24FD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Pre-prepared flipcharts</w:t>
            </w:r>
            <w:r>
              <w:rPr>
                <w:rFonts w:cstheme="minorHAnsi"/>
                <w:i/>
              </w:rPr>
              <w:t xml:space="preserve"> on Progressive Game Builds</w:t>
            </w:r>
          </w:p>
          <w:p w14:paraId="7E27241B" w14:textId="77777777" w:rsidR="00CA24FD" w:rsidRPr="009515E8" w:rsidRDefault="00CA24FD" w:rsidP="00CA24FD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Empty flipcharts</w:t>
            </w:r>
          </w:p>
          <w:p w14:paraId="2DAD8AB7" w14:textId="77777777" w:rsidR="004D4A00" w:rsidRDefault="00CA24FD" w:rsidP="004D4A00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Workshee</w:t>
            </w:r>
            <w:r w:rsidR="004D4A00">
              <w:rPr>
                <w:rFonts w:cstheme="minorHAnsi"/>
                <w:i/>
                <w:iCs/>
              </w:rPr>
              <w:t>t</w:t>
            </w:r>
          </w:p>
          <w:p w14:paraId="7810C4B2" w14:textId="03E6BAA6" w:rsidR="00CA24FD" w:rsidRPr="004D4A00" w:rsidRDefault="00CA24FD" w:rsidP="004D4A00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 w:rsidRPr="004D4A00">
              <w:rPr>
                <w:rFonts w:cstheme="minorHAnsi"/>
                <w:i/>
                <w:iCs/>
              </w:rPr>
              <w:t>Follow-On Resource</w:t>
            </w:r>
            <w:r w:rsidR="004D4A00">
              <w:rPr>
                <w:rFonts w:cstheme="minorHAnsi"/>
                <w:i/>
                <w:iCs/>
              </w:rPr>
              <w:t xml:space="preserve">: </w:t>
            </w:r>
            <w:r w:rsidR="00AA6B00">
              <w:rPr>
                <w:rFonts w:cstheme="minorHAnsi"/>
                <w:i/>
                <w:iCs/>
              </w:rPr>
              <w:t xml:space="preserve">An example of a progressive game build is available here: </w:t>
            </w:r>
            <w:hyperlink r:id="rId7" w:history="1">
              <w:r w:rsidR="00AA6B00" w:rsidRPr="001A0A48">
                <w:rPr>
                  <w:rStyle w:val="Hyperlink"/>
                  <w:rFonts w:cstheme="minorHAnsi"/>
                  <w:i/>
                  <w:iCs/>
                </w:rPr>
                <w:t>https://youtu.be/dKy5Q02g9Vs?si=_mYt6-b1AbKzWagc</w:t>
              </w:r>
            </w:hyperlink>
            <w:r w:rsidR="00AA6B00">
              <w:rPr>
                <w:rFonts w:cstheme="minorHAnsi"/>
                <w:i/>
                <w:iCs/>
              </w:rPr>
              <w:t xml:space="preserve"> </w:t>
            </w:r>
            <w:r w:rsidR="00CE74C4">
              <w:rPr>
                <w:rFonts w:cstheme="minorHAnsi"/>
                <w:i/>
                <w:iCs/>
              </w:rPr>
              <w:t xml:space="preserve">and you can find many more example from Joey </w:t>
            </w:r>
            <w:r w:rsidR="00721F69">
              <w:rPr>
                <w:rFonts w:cstheme="minorHAnsi"/>
                <w:i/>
                <w:iCs/>
              </w:rPr>
              <w:t xml:space="preserve">Feith on his </w:t>
            </w:r>
            <w:hyperlink r:id="rId8" w:history="1">
              <w:r w:rsidR="00721F69" w:rsidRPr="00721F69">
                <w:rPr>
                  <w:rStyle w:val="Hyperlink"/>
                  <w:rFonts w:cstheme="minorHAnsi"/>
                  <w:i/>
                  <w:iCs/>
                </w:rPr>
                <w:t>YouTube channel</w:t>
              </w:r>
            </w:hyperlink>
            <w:r w:rsidR="00721F69">
              <w:rPr>
                <w:rFonts w:cstheme="minorHAnsi"/>
                <w:i/>
                <w:iCs/>
              </w:rPr>
              <w:t xml:space="preserve">, or at </w:t>
            </w:r>
            <w:hyperlink r:id="rId9" w:history="1">
              <w:r w:rsidR="00721F69" w:rsidRPr="005C79F1">
                <w:rPr>
                  <w:rStyle w:val="Hyperlink"/>
                  <w:rFonts w:cstheme="minorHAnsi"/>
                  <w:i/>
                  <w:iCs/>
                </w:rPr>
                <w:t>ThePhysicalEducator.com</w:t>
              </w:r>
            </w:hyperlink>
          </w:p>
        </w:tc>
      </w:tr>
      <w:tr w:rsidR="004B79FF" w:rsidRPr="009515E8" w14:paraId="0430636B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54020620" w14:textId="7FECD572" w:rsidR="002005B8" w:rsidRPr="00460542" w:rsidRDefault="00630585" w:rsidP="005F07FF">
            <w:pPr>
              <w:rPr>
                <w:rFonts w:cstheme="minorHAnsi"/>
                <w:b/>
                <w:bCs/>
              </w:rPr>
            </w:pPr>
            <w:r w:rsidRPr="00460542">
              <w:rPr>
                <w:rFonts w:cstheme="minorHAnsi"/>
                <w:b/>
                <w:bCs/>
              </w:rPr>
              <w:t>Organization: Recycling equipment layouts</w:t>
            </w:r>
          </w:p>
          <w:p w14:paraId="1A550F90" w14:textId="77777777" w:rsidR="00460542" w:rsidRDefault="00460542" w:rsidP="005F07FF">
            <w:pPr>
              <w:rPr>
                <w:rFonts w:cstheme="minorHAnsi"/>
              </w:rPr>
            </w:pPr>
          </w:p>
          <w:p w14:paraId="01355067" w14:textId="71586B01" w:rsidR="00460542" w:rsidRPr="00460542" w:rsidRDefault="00460542" w:rsidP="00460542">
            <w:pPr>
              <w:rPr>
                <w:rFonts w:cstheme="minorHAnsi"/>
              </w:rPr>
            </w:pPr>
            <w:r>
              <w:rPr>
                <w:rFonts w:cstheme="minorHAnsi"/>
              </w:rPr>
              <w:t>Learners will b</w:t>
            </w:r>
            <w:r w:rsidRPr="00460542">
              <w:rPr>
                <w:rFonts w:cstheme="minorHAnsi"/>
              </w:rPr>
              <w:t xml:space="preserve">e able to </w:t>
            </w:r>
            <w:r w:rsidRPr="00460542">
              <w:rPr>
                <w:rFonts w:cstheme="minorHAnsi"/>
                <w:b/>
                <w:bCs/>
              </w:rPr>
              <w:t>organize</w:t>
            </w:r>
            <w:r w:rsidRPr="00460542">
              <w:rPr>
                <w:rFonts w:cstheme="minorHAnsi"/>
              </w:rPr>
              <w:t xml:space="preserve"> sessions so as to allow multiple activities to run with minimal </w:t>
            </w:r>
            <w:proofErr w:type="gramStart"/>
            <w:r w:rsidRPr="00460542">
              <w:rPr>
                <w:rFonts w:cstheme="minorHAnsi"/>
              </w:rPr>
              <w:t>adjustments</w:t>
            </w:r>
            <w:proofErr w:type="gramEnd"/>
          </w:p>
          <w:p w14:paraId="3B71361A" w14:textId="77777777" w:rsidR="00460542" w:rsidRDefault="00460542" w:rsidP="005F07FF">
            <w:pPr>
              <w:rPr>
                <w:rFonts w:cstheme="minorHAnsi"/>
              </w:rPr>
            </w:pPr>
          </w:p>
          <w:p w14:paraId="3DFD7665" w14:textId="77777777" w:rsidR="00AB68F8" w:rsidRPr="009515E8" w:rsidRDefault="00AB68F8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555648DD" w14:textId="77777777" w:rsidR="004B79FF" w:rsidRDefault="004B79FF" w:rsidP="005F07FF">
            <w:pPr>
              <w:ind w:left="66"/>
              <w:rPr>
                <w:rFonts w:cstheme="minorHAnsi"/>
              </w:rPr>
            </w:pPr>
          </w:p>
          <w:p w14:paraId="396B46F0" w14:textId="77777777" w:rsidR="002F5849" w:rsidRDefault="002F5849" w:rsidP="005F07FF">
            <w:pPr>
              <w:ind w:left="66"/>
              <w:rPr>
                <w:rFonts w:cstheme="minorHAnsi"/>
              </w:rPr>
            </w:pPr>
          </w:p>
          <w:p w14:paraId="2D63B35F" w14:textId="77777777" w:rsidR="00422BEF" w:rsidRDefault="00422BEF" w:rsidP="005F07FF">
            <w:pPr>
              <w:ind w:left="66"/>
              <w:rPr>
                <w:rFonts w:cstheme="minorHAnsi"/>
              </w:rPr>
            </w:pPr>
          </w:p>
          <w:p w14:paraId="6A36218C" w14:textId="77777777" w:rsidR="00460542" w:rsidRDefault="00460542" w:rsidP="00460542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>Carefully consider equipment layout so that minimal time is spent rearranging and reorganizing during sessions.</w:t>
            </w:r>
          </w:p>
          <w:p w14:paraId="1689E1C6" w14:textId="79BAC31A" w:rsidR="00460542" w:rsidRPr="00BC38C4" w:rsidRDefault="00460542" w:rsidP="005F07FF">
            <w:pPr>
              <w:ind w:left="66"/>
              <w:rPr>
                <w:rFonts w:cstheme="minorHAnsi"/>
              </w:rPr>
            </w:pPr>
          </w:p>
        </w:tc>
        <w:tc>
          <w:tcPr>
            <w:tcW w:w="7672" w:type="dxa"/>
            <w:shd w:val="clear" w:color="auto" w:fill="E2EFD9" w:themeFill="accent6" w:themeFillTint="33"/>
          </w:tcPr>
          <w:p w14:paraId="6D87156C" w14:textId="77777777" w:rsidR="00EC0360" w:rsidRDefault="00EC0360" w:rsidP="00DC4DA0">
            <w:pPr>
              <w:rPr>
                <w:rFonts w:cstheme="minorHAnsi"/>
                <w:b/>
              </w:rPr>
            </w:pPr>
          </w:p>
          <w:p w14:paraId="2CC0FBC4" w14:textId="77777777" w:rsidR="00EC0360" w:rsidRDefault="00EC0360" w:rsidP="00DC4DA0">
            <w:pPr>
              <w:rPr>
                <w:rFonts w:cstheme="minorHAnsi"/>
                <w:b/>
              </w:rPr>
            </w:pPr>
          </w:p>
          <w:p w14:paraId="1D311C61" w14:textId="77777777" w:rsidR="00EC0360" w:rsidRDefault="00EC0360" w:rsidP="00DC4DA0">
            <w:pPr>
              <w:rPr>
                <w:rFonts w:cstheme="minorHAnsi"/>
                <w:b/>
              </w:rPr>
            </w:pPr>
          </w:p>
          <w:p w14:paraId="3884362E" w14:textId="0287576A" w:rsidR="00DC4DA0" w:rsidRPr="002F5849" w:rsidRDefault="00DC4DA0" w:rsidP="00DC4DA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Delivery Method</w:t>
            </w:r>
          </w:p>
          <w:p w14:paraId="431F5309" w14:textId="602FC0DE" w:rsidR="00DC4DA0" w:rsidRDefault="005E1126" w:rsidP="00DC4DA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Play one round of Treasure Island. Explain the concept of recycling</w:t>
            </w:r>
            <w:r w:rsidR="00B57F22">
              <w:rPr>
                <w:rFonts w:cstheme="minorHAnsi"/>
                <w:bCs/>
              </w:rPr>
              <w:t>, and the beliefs underpinning its importance (e.g., maximise time on task)</w:t>
            </w:r>
            <w:r>
              <w:rPr>
                <w:rFonts w:cstheme="minorHAnsi"/>
                <w:bCs/>
              </w:rPr>
              <w:t>.</w:t>
            </w:r>
          </w:p>
          <w:p w14:paraId="36885184" w14:textId="0E319D3E" w:rsidR="00DC4DA0" w:rsidRDefault="005E1126" w:rsidP="00DC4DA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Explain hurdles recycling set up</w:t>
            </w:r>
            <w:r w:rsidR="005E1D8B">
              <w:rPr>
                <w:rFonts w:cstheme="minorHAnsi"/>
                <w:bCs/>
              </w:rPr>
              <w:t xml:space="preserve"> – how is this layout recycled?</w:t>
            </w:r>
          </w:p>
          <w:p w14:paraId="1D118E64" w14:textId="1A7A4473" w:rsidR="005E1D8B" w:rsidRDefault="008E12BF" w:rsidP="00DC4DA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Learners design an activity that can be easily recycled. </w:t>
            </w:r>
          </w:p>
          <w:p w14:paraId="34F394A0" w14:textId="55A7D6EC" w:rsidR="008E12BF" w:rsidRDefault="008E12BF" w:rsidP="00DC4DA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Review </w:t>
            </w:r>
            <w:proofErr w:type="spellStart"/>
            <w:r>
              <w:rPr>
                <w:rFonts w:cstheme="minorHAnsi"/>
                <w:bCs/>
              </w:rPr>
              <w:t>each others</w:t>
            </w:r>
            <w:r w:rsidR="00C92D11">
              <w:rPr>
                <w:rFonts w:cstheme="minorHAnsi"/>
                <w:bCs/>
              </w:rPr>
              <w:t>’</w:t>
            </w:r>
            <w:proofErr w:type="spellEnd"/>
            <w:r>
              <w:rPr>
                <w:rFonts w:cstheme="minorHAnsi"/>
                <w:bCs/>
              </w:rPr>
              <w:t xml:space="preserve"> designs. </w:t>
            </w:r>
          </w:p>
          <w:p w14:paraId="6B489A47" w14:textId="77777777" w:rsidR="00163D18" w:rsidRDefault="00163D18" w:rsidP="005F07FF">
            <w:pPr>
              <w:rPr>
                <w:rFonts w:cstheme="minorHAnsi"/>
                <w:bCs/>
              </w:rPr>
            </w:pPr>
          </w:p>
          <w:p w14:paraId="344C06E0" w14:textId="77777777" w:rsidR="00163D18" w:rsidRPr="009515E8" w:rsidRDefault="00163D18" w:rsidP="00163D18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t>Resources:</w:t>
            </w:r>
          </w:p>
          <w:p w14:paraId="63B09DDC" w14:textId="7AF31830" w:rsidR="00163D18" w:rsidRPr="009515E8" w:rsidRDefault="00163D18" w:rsidP="00163D18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Lots of cones, small balls (e.g., tennis balls, bean bags), </w:t>
            </w:r>
            <w:proofErr w:type="spellStart"/>
            <w:r>
              <w:rPr>
                <w:rFonts w:cstheme="minorHAnsi"/>
                <w:i/>
              </w:rPr>
              <w:t>hoola</w:t>
            </w:r>
            <w:proofErr w:type="spellEnd"/>
            <w:r>
              <w:rPr>
                <w:rFonts w:cstheme="minorHAnsi"/>
                <w:i/>
              </w:rPr>
              <w:t xml:space="preserve"> hoops and quoits. </w:t>
            </w:r>
            <w:r w:rsidR="008E12BF">
              <w:rPr>
                <w:rFonts w:cstheme="minorHAnsi"/>
                <w:i/>
              </w:rPr>
              <w:t xml:space="preserve">Pool noodles if available. </w:t>
            </w:r>
          </w:p>
          <w:p w14:paraId="09A4DCA3" w14:textId="4D5AF6BC" w:rsidR="00163D18" w:rsidRDefault="00163D18" w:rsidP="00163D18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Pre-prepared flipchart</w:t>
            </w:r>
            <w:r>
              <w:rPr>
                <w:rFonts w:cstheme="minorHAnsi"/>
                <w:i/>
              </w:rPr>
              <w:t xml:space="preserve"> on </w:t>
            </w:r>
            <w:r w:rsidR="006F1CF0">
              <w:rPr>
                <w:rFonts w:cstheme="minorHAnsi"/>
                <w:i/>
              </w:rPr>
              <w:t>Example of Recycling</w:t>
            </w:r>
          </w:p>
          <w:p w14:paraId="14B11948" w14:textId="77777777" w:rsidR="00163D18" w:rsidRPr="009515E8" w:rsidRDefault="00163D18" w:rsidP="00163D18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Empty flipcharts</w:t>
            </w:r>
          </w:p>
          <w:p w14:paraId="570FDFEA" w14:textId="77777777" w:rsidR="00163D18" w:rsidRPr="00163D18" w:rsidRDefault="00163D18" w:rsidP="00163D18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b/>
              </w:rPr>
            </w:pPr>
            <w:r>
              <w:rPr>
                <w:rFonts w:cstheme="minorHAnsi"/>
                <w:i/>
                <w:iCs/>
              </w:rPr>
              <w:t>Worksheet</w:t>
            </w:r>
            <w:r>
              <w:rPr>
                <w:rFonts w:cstheme="minorHAnsi"/>
                <w:i/>
                <w:iCs/>
              </w:rPr>
              <w:t xml:space="preserve"> </w:t>
            </w:r>
          </w:p>
          <w:p w14:paraId="7E24EDCC" w14:textId="77777777" w:rsidR="00163D18" w:rsidRPr="004415BF" w:rsidRDefault="00163D18" w:rsidP="00163D18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b/>
              </w:rPr>
            </w:pPr>
            <w:r w:rsidRPr="004D4A00">
              <w:rPr>
                <w:rFonts w:cstheme="minorHAnsi"/>
                <w:i/>
                <w:iCs/>
              </w:rPr>
              <w:t>Follow-On Resource</w:t>
            </w:r>
            <w:r>
              <w:rPr>
                <w:rFonts w:cstheme="minorHAnsi"/>
                <w:i/>
                <w:iCs/>
              </w:rPr>
              <w:t>:</w:t>
            </w:r>
            <w:r>
              <w:rPr>
                <w:rFonts w:cstheme="minorHAnsi"/>
                <w:i/>
                <w:iCs/>
              </w:rPr>
              <w:t xml:space="preserve"> </w:t>
            </w:r>
            <w:r w:rsidR="00C92D11">
              <w:rPr>
                <w:rFonts w:cstheme="minorHAnsi"/>
                <w:i/>
                <w:iCs/>
              </w:rPr>
              <w:t>Article on recycling in coaching from P</w:t>
            </w:r>
            <w:r w:rsidR="00074675">
              <w:rPr>
                <w:rFonts w:cstheme="minorHAnsi"/>
                <w:i/>
                <w:iCs/>
              </w:rPr>
              <w:t xml:space="preserve">ALM Ireland: </w:t>
            </w:r>
            <w:hyperlink r:id="rId10" w:history="1">
              <w:r w:rsidR="00422BEF" w:rsidRPr="001A0A48">
                <w:rPr>
                  <w:rStyle w:val="Hyperlink"/>
                  <w:rFonts w:cstheme="minorHAnsi"/>
                  <w:bCs/>
                </w:rPr>
                <w:t>https://sites.google.com/view/palmireland/reuse-recycle?authuser=0</w:t>
              </w:r>
            </w:hyperlink>
            <w:r w:rsidRPr="00163D18">
              <w:rPr>
                <w:rFonts w:cstheme="minorHAnsi"/>
                <w:bCs/>
              </w:rPr>
              <w:t xml:space="preserve"> </w:t>
            </w:r>
          </w:p>
          <w:p w14:paraId="0E418FA5" w14:textId="6F4AB19C" w:rsidR="004415BF" w:rsidRPr="009515E8" w:rsidRDefault="004415BF" w:rsidP="004415BF">
            <w:pPr>
              <w:pStyle w:val="ListParagraph"/>
              <w:spacing w:after="200" w:line="276" w:lineRule="auto"/>
              <w:ind w:left="453"/>
              <w:rPr>
                <w:rFonts w:cstheme="minorHAnsi"/>
                <w:b/>
              </w:rPr>
            </w:pPr>
          </w:p>
        </w:tc>
      </w:tr>
      <w:tr w:rsidR="004B79FF" w:rsidRPr="009515E8" w14:paraId="2A8897A2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031687A0" w14:textId="27E35869" w:rsidR="004B79FF" w:rsidRPr="00460542" w:rsidRDefault="00630585" w:rsidP="005F07FF">
            <w:pPr>
              <w:rPr>
                <w:rFonts w:cstheme="minorHAnsi"/>
                <w:b/>
                <w:bCs/>
              </w:rPr>
            </w:pPr>
            <w:r w:rsidRPr="00460542">
              <w:rPr>
                <w:rFonts w:cstheme="minorHAnsi"/>
                <w:b/>
                <w:bCs/>
              </w:rPr>
              <w:lastRenderedPageBreak/>
              <w:t>Observation: What and How</w:t>
            </w:r>
          </w:p>
          <w:p w14:paraId="7B17D51D" w14:textId="77777777" w:rsidR="00460542" w:rsidRDefault="00460542" w:rsidP="005F07FF">
            <w:pPr>
              <w:rPr>
                <w:rFonts w:cstheme="minorHAnsi"/>
              </w:rPr>
            </w:pPr>
          </w:p>
          <w:p w14:paraId="28CB049F" w14:textId="5A82D161" w:rsidR="00460542" w:rsidRPr="00460542" w:rsidRDefault="00460542" w:rsidP="00460542">
            <w:pPr>
              <w:rPr>
                <w:rFonts w:cstheme="minorHAnsi"/>
              </w:rPr>
            </w:pPr>
            <w:r>
              <w:rPr>
                <w:rFonts w:cstheme="minorHAnsi"/>
              </w:rPr>
              <w:t>Learners will b</w:t>
            </w:r>
            <w:r w:rsidRPr="00460542">
              <w:rPr>
                <w:rFonts w:cstheme="minorHAnsi"/>
              </w:rPr>
              <w:t xml:space="preserve">e able to evaluate the breadth and depth of their </w:t>
            </w:r>
            <w:r w:rsidRPr="00460542">
              <w:rPr>
                <w:rFonts w:cstheme="minorHAnsi"/>
                <w:b/>
                <w:bCs/>
              </w:rPr>
              <w:t>observations</w:t>
            </w:r>
            <w:r w:rsidRPr="00460542">
              <w:rPr>
                <w:rFonts w:cstheme="minorHAnsi"/>
              </w:rPr>
              <w:t xml:space="preserve"> while coaching. </w:t>
            </w:r>
          </w:p>
          <w:p w14:paraId="2C1E7DC0" w14:textId="77777777" w:rsidR="00460542" w:rsidRDefault="00460542" w:rsidP="005F07FF">
            <w:pPr>
              <w:rPr>
                <w:rFonts w:cstheme="minorHAnsi"/>
              </w:rPr>
            </w:pPr>
          </w:p>
          <w:p w14:paraId="7B91BED7" w14:textId="77777777" w:rsidR="00AB68F8" w:rsidRDefault="00AB68F8" w:rsidP="005F07FF">
            <w:pPr>
              <w:rPr>
                <w:rFonts w:cstheme="minorHAnsi"/>
              </w:rPr>
            </w:pPr>
          </w:p>
          <w:p w14:paraId="4F62B55F" w14:textId="2D1B9750" w:rsidR="002005B8" w:rsidRPr="009515E8" w:rsidRDefault="002005B8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78073FA9" w14:textId="77777777" w:rsidR="004B79FF" w:rsidRDefault="004B79FF" w:rsidP="005F07FF">
            <w:pPr>
              <w:ind w:left="66"/>
              <w:rPr>
                <w:rFonts w:cstheme="minorHAnsi"/>
              </w:rPr>
            </w:pPr>
          </w:p>
          <w:p w14:paraId="1E7DEB97" w14:textId="77777777" w:rsidR="001D7303" w:rsidRDefault="001D7303" w:rsidP="005F07FF">
            <w:pPr>
              <w:ind w:left="66"/>
              <w:rPr>
                <w:rFonts w:cstheme="minorHAnsi"/>
              </w:rPr>
            </w:pPr>
          </w:p>
          <w:p w14:paraId="7C2AF17F" w14:textId="77777777" w:rsidR="002F5849" w:rsidRDefault="002F5849" w:rsidP="005F07FF">
            <w:pPr>
              <w:ind w:left="66"/>
              <w:rPr>
                <w:rFonts w:cstheme="minorHAnsi"/>
              </w:rPr>
            </w:pPr>
          </w:p>
          <w:p w14:paraId="36903DCD" w14:textId="49222E48" w:rsidR="00460542" w:rsidRPr="009515E8" w:rsidRDefault="00460542" w:rsidP="005F07FF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proofErr w:type="spellStart"/>
            <w:r>
              <w:rPr>
                <w:rFonts w:cstheme="minorHAnsi"/>
              </w:rPr>
              <w:t>ICoachKids</w:t>
            </w:r>
            <w:proofErr w:type="spellEnd"/>
            <w:r>
              <w:rPr>
                <w:rFonts w:cstheme="minorHAnsi"/>
              </w:rPr>
              <w:t xml:space="preserve"> World guidelines around </w:t>
            </w:r>
            <w:r w:rsidRPr="0005668D">
              <w:rPr>
                <w:rFonts w:cstheme="minorHAnsi"/>
                <w:i/>
                <w:iCs/>
              </w:rPr>
              <w:t xml:space="preserve">Setting up and </w:t>
            </w:r>
            <w:proofErr w:type="gramStart"/>
            <w:r w:rsidRPr="0005668D">
              <w:rPr>
                <w:rFonts w:cstheme="minorHAnsi"/>
                <w:i/>
                <w:iCs/>
              </w:rPr>
              <w:t>Standing</w:t>
            </w:r>
            <w:proofErr w:type="gramEnd"/>
            <w:r w:rsidRPr="0005668D">
              <w:rPr>
                <w:rFonts w:cstheme="minorHAnsi"/>
                <w:i/>
                <w:iCs/>
              </w:rPr>
              <w:t xml:space="preserve"> back</w:t>
            </w:r>
            <w:r>
              <w:rPr>
                <w:rFonts w:cstheme="minorHAnsi"/>
              </w:rPr>
              <w:t xml:space="preserve">, and the </w:t>
            </w:r>
            <w:r w:rsidRPr="0005668D">
              <w:rPr>
                <w:rFonts w:cstheme="minorHAnsi"/>
                <w:i/>
                <w:iCs/>
              </w:rPr>
              <w:t>Youth Sport Compass</w:t>
            </w:r>
            <w:r>
              <w:rPr>
                <w:rFonts w:cstheme="minorHAnsi"/>
              </w:rPr>
              <w:t>, provide practical guidance on how and what to observe when coaching.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178294BD" w14:textId="77777777" w:rsidR="003B0C03" w:rsidRDefault="003B0C03" w:rsidP="005F07FF">
            <w:pPr>
              <w:rPr>
                <w:rFonts w:cstheme="minorHAnsi"/>
                <w:b/>
                <w:bCs/>
              </w:rPr>
            </w:pPr>
          </w:p>
          <w:p w14:paraId="5C47E89D" w14:textId="77777777" w:rsidR="003B0C03" w:rsidRDefault="003B0C03" w:rsidP="005F07FF">
            <w:pPr>
              <w:rPr>
                <w:rFonts w:cstheme="minorHAnsi"/>
                <w:b/>
                <w:bCs/>
              </w:rPr>
            </w:pPr>
          </w:p>
          <w:p w14:paraId="020EB7C8" w14:textId="77777777" w:rsidR="003B0C03" w:rsidRDefault="003B0C03" w:rsidP="005F07FF">
            <w:pPr>
              <w:rPr>
                <w:rFonts w:cstheme="minorHAnsi"/>
                <w:b/>
                <w:bCs/>
              </w:rPr>
            </w:pPr>
          </w:p>
          <w:p w14:paraId="0096D1F3" w14:textId="4DB3B40A" w:rsidR="004B79FF" w:rsidRDefault="007D0112" w:rsidP="005F07FF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Delivery Method</w:t>
            </w:r>
          </w:p>
          <w:p w14:paraId="4E10E3BB" w14:textId="4B834FF1" w:rsidR="007D0112" w:rsidRDefault="0011048D" w:rsidP="007D011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Groups use five </w:t>
            </w:r>
            <w:r w:rsidR="00C63737">
              <w:rPr>
                <w:rFonts w:cstheme="minorHAnsi"/>
              </w:rPr>
              <w:t>flipcharts as a prompt to think about effective observation (</w:t>
            </w:r>
            <w:r w:rsidR="00D73B28">
              <w:rPr>
                <w:rFonts w:cstheme="minorHAnsi"/>
              </w:rPr>
              <w:t xml:space="preserve">Standback; Focus; Move; Listen; Confirm). Review </w:t>
            </w:r>
            <w:r w:rsidR="00D73B28">
              <w:rPr>
                <w:rFonts w:cstheme="minorHAnsi"/>
                <w:i/>
                <w:iCs/>
              </w:rPr>
              <w:t>How</w:t>
            </w:r>
            <w:r w:rsidR="00D73B28">
              <w:rPr>
                <w:rFonts w:cstheme="minorHAnsi"/>
              </w:rPr>
              <w:t xml:space="preserve"> to observe effectively. </w:t>
            </w:r>
          </w:p>
          <w:p w14:paraId="6C1E39F5" w14:textId="23E35E32" w:rsidR="00D73B28" w:rsidRDefault="000470B2" w:rsidP="007D011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Oral briefing on </w:t>
            </w:r>
            <w:r>
              <w:rPr>
                <w:rFonts w:cstheme="minorHAnsi"/>
                <w:i/>
                <w:iCs/>
              </w:rPr>
              <w:t xml:space="preserve">What </w:t>
            </w:r>
            <w:r>
              <w:rPr>
                <w:rFonts w:cstheme="minorHAnsi"/>
              </w:rPr>
              <w:t xml:space="preserve">to observe (Is it (a) safe; (b) active; (c) inclusive; (d) encouraging appropriate decisions; (e) encouraging appropriate actions?). </w:t>
            </w:r>
          </w:p>
          <w:p w14:paraId="73093DC1" w14:textId="3EF1DF52" w:rsidR="007D0112" w:rsidRDefault="007D0112" w:rsidP="007D011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Explain the rules of </w:t>
            </w:r>
            <w:proofErr w:type="spellStart"/>
            <w:r>
              <w:rPr>
                <w:rFonts w:cstheme="minorHAnsi"/>
              </w:rPr>
              <w:t>Mattball</w:t>
            </w:r>
            <w:proofErr w:type="spellEnd"/>
            <w:r w:rsidR="00E00DDD">
              <w:rPr>
                <w:rFonts w:cstheme="minorHAnsi"/>
              </w:rPr>
              <w:t xml:space="preserve">; play multiple games until all groups have acted as players, coaches observing the players, and </w:t>
            </w:r>
            <w:r w:rsidR="0031779F">
              <w:rPr>
                <w:rFonts w:cstheme="minorHAnsi"/>
              </w:rPr>
              <w:t xml:space="preserve">coach developers observing the coaches. Each game is debriefed </w:t>
            </w:r>
            <w:r w:rsidR="00F576E6">
              <w:rPr>
                <w:rFonts w:cstheme="minorHAnsi"/>
              </w:rPr>
              <w:t>(</w:t>
            </w:r>
            <w:r w:rsidR="007B44B5">
              <w:rPr>
                <w:rFonts w:cstheme="minorHAnsi"/>
              </w:rPr>
              <w:t xml:space="preserve">what do players and coaches want to do next with the game – are they seeing the same </w:t>
            </w:r>
            <w:proofErr w:type="gramStart"/>
            <w:r w:rsidR="007B44B5">
              <w:rPr>
                <w:rFonts w:cstheme="minorHAnsi"/>
              </w:rPr>
              <w:t>thing?;</w:t>
            </w:r>
            <w:proofErr w:type="gramEnd"/>
            <w:r w:rsidR="007B44B5">
              <w:rPr>
                <w:rFonts w:cstheme="minorHAnsi"/>
              </w:rPr>
              <w:t xml:space="preserve"> evaluate the coaches on How to observe). </w:t>
            </w:r>
          </w:p>
          <w:p w14:paraId="45D6DCB5" w14:textId="450F76C5" w:rsidR="00542EEE" w:rsidRPr="007D0112" w:rsidRDefault="003B0C03" w:rsidP="007D011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Personal Reflection</w:t>
            </w:r>
            <w:r w:rsidR="00A347FF">
              <w:rPr>
                <w:rFonts w:cstheme="minorHAnsi"/>
              </w:rPr>
              <w:t>: what aspects of observation should I focus on?</w:t>
            </w:r>
          </w:p>
          <w:p w14:paraId="03DE219A" w14:textId="77777777" w:rsidR="008E12BF" w:rsidRDefault="008E12BF" w:rsidP="005F07FF">
            <w:pPr>
              <w:rPr>
                <w:rFonts w:cstheme="minorHAnsi"/>
              </w:rPr>
            </w:pPr>
          </w:p>
          <w:p w14:paraId="3EB80C46" w14:textId="77777777" w:rsidR="006F1CF0" w:rsidRPr="009515E8" w:rsidRDefault="006F1CF0" w:rsidP="006F1CF0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t>Resources:</w:t>
            </w:r>
          </w:p>
          <w:p w14:paraId="10B2C348" w14:textId="77777777" w:rsidR="008E12BF" w:rsidRPr="004415BF" w:rsidRDefault="008E12BF" w:rsidP="006F1CF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6F1CF0">
              <w:rPr>
                <w:rFonts w:cstheme="minorHAnsi"/>
                <w:i/>
              </w:rPr>
              <w:t>A few hurdles and large soft balls (sponge or rubber)</w:t>
            </w:r>
          </w:p>
          <w:p w14:paraId="02907C66" w14:textId="4DC3C674" w:rsidR="004415BF" w:rsidRPr="004415BF" w:rsidRDefault="002676BA" w:rsidP="006F1CF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 xml:space="preserve">Follow-On Resource: </w:t>
            </w:r>
            <w:proofErr w:type="spellStart"/>
            <w:r>
              <w:rPr>
                <w:rFonts w:cstheme="minorHAnsi"/>
                <w:i/>
                <w:iCs/>
              </w:rPr>
              <w:t>ICoachKidsWorld</w:t>
            </w:r>
            <w:proofErr w:type="spellEnd"/>
            <w:r>
              <w:rPr>
                <w:rFonts w:cstheme="minorHAnsi"/>
                <w:i/>
                <w:iCs/>
              </w:rPr>
              <w:t xml:space="preserve"> </w:t>
            </w:r>
            <w:hyperlink r:id="rId11" w:history="1">
              <w:r w:rsidRPr="002676BA">
                <w:rPr>
                  <w:rStyle w:val="Hyperlink"/>
                  <w:rFonts w:cstheme="minorHAnsi"/>
                  <w:i/>
                  <w:iCs/>
                </w:rPr>
                <w:t>Setting Up and Standing Back</w:t>
              </w:r>
            </w:hyperlink>
            <w:r>
              <w:rPr>
                <w:rFonts w:cstheme="minorHAnsi"/>
                <w:i/>
                <w:iCs/>
              </w:rPr>
              <w:t xml:space="preserve"> and </w:t>
            </w:r>
            <w:hyperlink r:id="rId12" w:history="1">
              <w:r w:rsidR="00542EEE" w:rsidRPr="00542EEE">
                <w:rPr>
                  <w:rStyle w:val="Hyperlink"/>
                  <w:rFonts w:cstheme="minorHAnsi"/>
                  <w:i/>
                  <w:iCs/>
                </w:rPr>
                <w:t>Questioning</w:t>
              </w:r>
            </w:hyperlink>
          </w:p>
          <w:p w14:paraId="329C201C" w14:textId="0FD7E16C" w:rsidR="004415BF" w:rsidRPr="006F1CF0" w:rsidRDefault="004415BF" w:rsidP="004415BF">
            <w:pPr>
              <w:pStyle w:val="ListParagraph"/>
              <w:rPr>
                <w:rFonts w:cstheme="minorHAnsi"/>
              </w:rPr>
            </w:pPr>
          </w:p>
        </w:tc>
      </w:tr>
      <w:tr w:rsidR="003B0C03" w:rsidRPr="009515E8" w14:paraId="6DB38EE3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4815C38D" w14:textId="77777777" w:rsidR="003B0C03" w:rsidRDefault="003B0C03" w:rsidP="005F07FF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Session Reflection</w:t>
            </w:r>
          </w:p>
          <w:p w14:paraId="26E7B64F" w14:textId="77777777" w:rsidR="003B0C03" w:rsidRDefault="003B0C03" w:rsidP="005F07FF">
            <w:pPr>
              <w:rPr>
                <w:rFonts w:cstheme="minorHAnsi"/>
              </w:rPr>
            </w:pPr>
          </w:p>
          <w:p w14:paraId="00666545" w14:textId="4EE51C9E" w:rsidR="003B0C03" w:rsidRDefault="003B0C03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Learners identify priority lessons to take forward in the </w:t>
            </w:r>
            <w:proofErr w:type="gramStart"/>
            <w:r>
              <w:rPr>
                <w:rFonts w:cstheme="minorHAnsi"/>
              </w:rPr>
              <w:t>week</w:t>
            </w:r>
            <w:proofErr w:type="gramEnd"/>
          </w:p>
          <w:p w14:paraId="41C30718" w14:textId="724D1210" w:rsidR="003B0C03" w:rsidRPr="003B0C03" w:rsidRDefault="003B0C03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7879545C" w14:textId="77777777" w:rsidR="003B0C03" w:rsidRDefault="003B0C03" w:rsidP="005F07FF">
            <w:pPr>
              <w:ind w:left="66"/>
              <w:rPr>
                <w:rFonts w:cstheme="minorHAnsi"/>
              </w:rPr>
            </w:pPr>
          </w:p>
          <w:p w14:paraId="427E7626" w14:textId="77777777" w:rsidR="00C17D07" w:rsidRDefault="00C17D07" w:rsidP="005F07FF">
            <w:pPr>
              <w:ind w:left="66"/>
              <w:rPr>
                <w:rFonts w:cstheme="minorHAnsi"/>
              </w:rPr>
            </w:pPr>
          </w:p>
          <w:p w14:paraId="71F3EA99" w14:textId="4039A621" w:rsidR="00C17D07" w:rsidRDefault="00743C46" w:rsidP="005F07FF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Reflection is an integral element of all sessions. 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62667521" w14:textId="77777777" w:rsidR="003B0C03" w:rsidRDefault="003B0C03" w:rsidP="005F07FF">
            <w:pPr>
              <w:rPr>
                <w:rFonts w:cstheme="minorHAnsi"/>
                <w:b/>
                <w:bCs/>
              </w:rPr>
            </w:pPr>
          </w:p>
          <w:p w14:paraId="46A6920A" w14:textId="77777777" w:rsidR="003B0C03" w:rsidRDefault="003B0C03" w:rsidP="005F07FF">
            <w:pPr>
              <w:rPr>
                <w:rFonts w:cstheme="minorHAnsi"/>
                <w:b/>
                <w:bCs/>
              </w:rPr>
            </w:pPr>
          </w:p>
          <w:p w14:paraId="49F58AF2" w14:textId="77777777" w:rsidR="003B0C03" w:rsidRDefault="003B0C03" w:rsidP="005F07F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Delivery Method</w:t>
            </w:r>
          </w:p>
          <w:p w14:paraId="7A6AB8E0" w14:textId="77777777" w:rsidR="00C17D07" w:rsidRDefault="00C17D07" w:rsidP="00C17D0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Take photographs of everyone’s flipcharts</w:t>
            </w:r>
          </w:p>
          <w:p w14:paraId="357BE957" w14:textId="67C0A45C" w:rsidR="00C17D07" w:rsidRPr="00C17D07" w:rsidRDefault="00C17D07" w:rsidP="00C17D0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Personal diary entry</w:t>
            </w:r>
          </w:p>
        </w:tc>
      </w:tr>
    </w:tbl>
    <w:p w14:paraId="41FDA669" w14:textId="77777777" w:rsidR="00AB68F8" w:rsidRDefault="00AB68F8" w:rsidP="00A347FF"/>
    <w:sectPr w:rsidR="00AB68F8" w:rsidSect="00AA5F51">
      <w:headerReference w:type="default" r:id="rId13"/>
      <w:foot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E6546" w14:textId="77777777" w:rsidR="002A0C56" w:rsidRDefault="002A0C56" w:rsidP="00AC3540">
      <w:pPr>
        <w:spacing w:after="0" w:line="240" w:lineRule="auto"/>
      </w:pPr>
      <w:r>
        <w:separator/>
      </w:r>
    </w:p>
  </w:endnote>
  <w:endnote w:type="continuationSeparator" w:id="0">
    <w:p w14:paraId="2B19EFA2" w14:textId="77777777" w:rsidR="002A0C56" w:rsidRDefault="002A0C56" w:rsidP="00AC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9B504" w14:textId="1920C53C" w:rsidR="0095381F" w:rsidRDefault="0095381F" w:rsidP="0095381F">
    <w:pPr>
      <w:pStyle w:val="Footer"/>
    </w:pPr>
  </w:p>
  <w:p w14:paraId="12EF07DC" w14:textId="5A07474C" w:rsidR="0095381F" w:rsidRDefault="008963D1">
    <w:pPr>
      <w:pStyle w:val="Footer"/>
    </w:pPr>
    <w:r w:rsidRPr="00CA5A32"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49E39076" wp14:editId="15ABD92D">
          <wp:simplePos x="0" y="0"/>
          <wp:positionH relativeFrom="column">
            <wp:posOffset>5860415</wp:posOffset>
          </wp:positionH>
          <wp:positionV relativeFrom="paragraph">
            <wp:posOffset>156845</wp:posOffset>
          </wp:positionV>
          <wp:extent cx="1448435" cy="321310"/>
          <wp:effectExtent l="0" t="0" r="0" b="2540"/>
          <wp:wrapNone/>
          <wp:docPr id="14" name="Picture 14" descr="A logo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logo with black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11" t="23459" r="6596" b="19809"/>
                  <a:stretch/>
                </pic:blipFill>
                <pic:spPr bwMode="auto">
                  <a:xfrm>
                    <a:off x="0" y="0"/>
                    <a:ext cx="1448435" cy="321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5F299A27" wp14:editId="71B47498">
          <wp:simplePos x="0" y="0"/>
          <wp:positionH relativeFrom="column">
            <wp:posOffset>4823460</wp:posOffset>
          </wp:positionH>
          <wp:positionV relativeFrom="paragraph">
            <wp:posOffset>109855</wp:posOffset>
          </wp:positionV>
          <wp:extent cx="689610" cy="360045"/>
          <wp:effectExtent l="0" t="0" r="0" b="1905"/>
          <wp:wrapNone/>
          <wp:docPr id="13" name="Picture 13" descr="A logo with green and grey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logo with green and grey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721DD861" wp14:editId="46EC6CFF">
          <wp:simplePos x="0" y="0"/>
          <wp:positionH relativeFrom="column">
            <wp:posOffset>3235325</wp:posOffset>
          </wp:positionH>
          <wp:positionV relativeFrom="paragraph">
            <wp:posOffset>122555</wp:posOffset>
          </wp:positionV>
          <wp:extent cx="1302385" cy="415925"/>
          <wp:effectExtent l="0" t="0" r="0" b="3175"/>
          <wp:wrapNone/>
          <wp:docPr id="3" name="Picture 3" descr="A logo for a sports te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for a sports team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7" t="24542" r="7079" b="27044"/>
                  <a:stretch/>
                </pic:blipFill>
                <pic:spPr bwMode="auto">
                  <a:xfrm>
                    <a:off x="0" y="0"/>
                    <a:ext cx="130238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5283B302" wp14:editId="0C1B221F">
          <wp:simplePos x="0" y="0"/>
          <wp:positionH relativeFrom="column">
            <wp:posOffset>1758950</wp:posOffset>
          </wp:positionH>
          <wp:positionV relativeFrom="paragraph">
            <wp:posOffset>168910</wp:posOffset>
          </wp:positionV>
          <wp:extent cx="1258570" cy="299720"/>
          <wp:effectExtent l="0" t="0" r="0" b="5080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00A79A00" wp14:editId="79EBC585">
          <wp:simplePos x="0" y="0"/>
          <wp:positionH relativeFrom="column">
            <wp:posOffset>7664450</wp:posOffset>
          </wp:positionH>
          <wp:positionV relativeFrom="paragraph">
            <wp:posOffset>67945</wp:posOffset>
          </wp:positionV>
          <wp:extent cx="462915" cy="410845"/>
          <wp:effectExtent l="0" t="0" r="0" b="8255"/>
          <wp:wrapNone/>
          <wp:docPr id="6" name="Picture 6" descr="A logo with a statue and a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statue and a lette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64F79746" wp14:editId="3AFEF52D">
          <wp:simplePos x="0" y="0"/>
          <wp:positionH relativeFrom="rightMargin">
            <wp:posOffset>-398780</wp:posOffset>
          </wp:positionH>
          <wp:positionV relativeFrom="paragraph">
            <wp:posOffset>31115</wp:posOffset>
          </wp:positionV>
          <wp:extent cx="457200" cy="448945"/>
          <wp:effectExtent l="0" t="0" r="0" b="8255"/>
          <wp:wrapNone/>
          <wp:docPr id="5" name="Picture 5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yellow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15" t="11011" r="10535" b="11882"/>
                  <a:stretch/>
                </pic:blipFill>
                <pic:spPr bwMode="auto">
                  <a:xfrm>
                    <a:off x="0" y="0"/>
                    <a:ext cx="45720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132131" w14:textId="7E726551" w:rsidR="0095381F" w:rsidRDefault="008963D1">
    <w:pPr>
      <w:pStyle w:val="Footer"/>
    </w:pPr>
    <w:r w:rsidRPr="00CA5A32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63BB8ED1" wp14:editId="2DF191FE">
          <wp:simplePos x="0" y="0"/>
          <wp:positionH relativeFrom="column">
            <wp:posOffset>-38100</wp:posOffset>
          </wp:positionH>
          <wp:positionV relativeFrom="paragraph">
            <wp:posOffset>28575</wp:posOffset>
          </wp:positionV>
          <wp:extent cx="1609725" cy="267970"/>
          <wp:effectExtent l="0" t="0" r="9525" b="0"/>
          <wp:wrapNone/>
          <wp:docPr id="12" name="Picture 1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B3091" w14:textId="77777777" w:rsidR="002A0C56" w:rsidRDefault="002A0C56" w:rsidP="00AC3540">
      <w:pPr>
        <w:spacing w:after="0" w:line="240" w:lineRule="auto"/>
      </w:pPr>
      <w:r>
        <w:separator/>
      </w:r>
    </w:p>
  </w:footnote>
  <w:footnote w:type="continuationSeparator" w:id="0">
    <w:p w14:paraId="46E56D09" w14:textId="77777777" w:rsidR="002A0C56" w:rsidRDefault="002A0C56" w:rsidP="00AC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D0A9F" w14:textId="6DA1B5DE" w:rsidR="00AC3540" w:rsidRDefault="00263474" w:rsidP="00AC3540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</w:pPr>
    <w:r w:rsidRPr="00E9600F">
      <w:rPr>
        <w:rFonts w:asciiTheme="majorHAnsi" w:eastAsiaTheme="majorEastAsia" w:hAnsiTheme="majorHAnsi" w:cstheme="majorBidi"/>
        <w:noProof/>
        <w:color w:val="2F5496" w:themeColor="accent1" w:themeShade="BF"/>
        <w:sz w:val="26"/>
        <w:szCs w:val="26"/>
        <w:lang w:val="en-US"/>
      </w:rPr>
      <w:drawing>
        <wp:anchor distT="0" distB="0" distL="114300" distR="114300" simplePos="0" relativeHeight="251657216" behindDoc="0" locked="0" layoutInCell="1" allowOverlap="1" wp14:anchorId="614D2357" wp14:editId="55973B58">
          <wp:simplePos x="0" y="0"/>
          <wp:positionH relativeFrom="column">
            <wp:posOffset>6829425</wp:posOffset>
          </wp:positionH>
          <wp:positionV relativeFrom="page">
            <wp:posOffset>287655</wp:posOffset>
          </wp:positionV>
          <wp:extent cx="1944859" cy="555673"/>
          <wp:effectExtent l="0" t="0" r="0" b="0"/>
          <wp:wrapNone/>
          <wp:docPr id="4" name="Picture 4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ue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859" cy="5556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58C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312D9269" wp14:editId="700421FA">
          <wp:simplePos x="0" y="0"/>
          <wp:positionH relativeFrom="margin">
            <wp:posOffset>3081020</wp:posOffset>
          </wp:positionH>
          <wp:positionV relativeFrom="paragraph">
            <wp:posOffset>-250825</wp:posOffset>
          </wp:positionV>
          <wp:extent cx="1743739" cy="606770"/>
          <wp:effectExtent l="0" t="0" r="0" b="3175"/>
          <wp:wrapNone/>
          <wp:docPr id="1" name="Picture 1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yellow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39" cy="60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AC3540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  <w:t>EduPAS</w:t>
    </w:r>
    <w:r w:rsidR="004B79FF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  <w:t>S</w:t>
    </w:r>
    <w:proofErr w:type="spellEnd"/>
  </w:p>
  <w:p w14:paraId="094B99CD" w14:textId="42ADC336" w:rsidR="00AC3540" w:rsidRPr="005F258C" w:rsidRDefault="004B79FF" w:rsidP="005F258C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</w:pP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  <w:t>PRESENTATION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43353"/>
    <w:multiLevelType w:val="hybridMultilevel"/>
    <w:tmpl w:val="5204E5E4"/>
    <w:lvl w:ilvl="0" w:tplc="1ADCD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348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6ED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C3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83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61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A28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48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0B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98047C"/>
    <w:multiLevelType w:val="hybridMultilevel"/>
    <w:tmpl w:val="EE4213A2"/>
    <w:lvl w:ilvl="0" w:tplc="F24605DE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51E6E"/>
    <w:multiLevelType w:val="hybridMultilevel"/>
    <w:tmpl w:val="FF0E51F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D0372"/>
    <w:multiLevelType w:val="hybridMultilevel"/>
    <w:tmpl w:val="80CCB10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A087E"/>
    <w:multiLevelType w:val="hybridMultilevel"/>
    <w:tmpl w:val="80CCB10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E0792"/>
    <w:multiLevelType w:val="hybridMultilevel"/>
    <w:tmpl w:val="1746577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3C200B"/>
    <w:multiLevelType w:val="hybridMultilevel"/>
    <w:tmpl w:val="F0F46A4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9F01F8"/>
    <w:multiLevelType w:val="hybridMultilevel"/>
    <w:tmpl w:val="6678758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9F3F7D"/>
    <w:multiLevelType w:val="hybridMultilevel"/>
    <w:tmpl w:val="C3F2A95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EC16A3"/>
    <w:multiLevelType w:val="hybridMultilevel"/>
    <w:tmpl w:val="3E8CDBD4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4D720C"/>
    <w:multiLevelType w:val="hybridMultilevel"/>
    <w:tmpl w:val="AB6A75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41BC1"/>
    <w:multiLevelType w:val="hybridMultilevel"/>
    <w:tmpl w:val="80CCB10A"/>
    <w:lvl w:ilvl="0" w:tplc="6C36DCF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A0265"/>
    <w:multiLevelType w:val="hybridMultilevel"/>
    <w:tmpl w:val="30580B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86B8C"/>
    <w:multiLevelType w:val="hybridMultilevel"/>
    <w:tmpl w:val="7FDA32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374806">
    <w:abstractNumId w:val="5"/>
  </w:num>
  <w:num w:numId="2" w16cid:durableId="1572619398">
    <w:abstractNumId w:val="7"/>
  </w:num>
  <w:num w:numId="3" w16cid:durableId="159390165">
    <w:abstractNumId w:val="8"/>
  </w:num>
  <w:num w:numId="4" w16cid:durableId="1747990978">
    <w:abstractNumId w:val="1"/>
  </w:num>
  <w:num w:numId="5" w16cid:durableId="169685452">
    <w:abstractNumId w:val="2"/>
  </w:num>
  <w:num w:numId="6" w16cid:durableId="453595528">
    <w:abstractNumId w:val="12"/>
  </w:num>
  <w:num w:numId="7" w16cid:durableId="585041356">
    <w:abstractNumId w:val="0"/>
  </w:num>
  <w:num w:numId="8" w16cid:durableId="1040280615">
    <w:abstractNumId w:val="9"/>
  </w:num>
  <w:num w:numId="9" w16cid:durableId="535234278">
    <w:abstractNumId w:val="6"/>
  </w:num>
  <w:num w:numId="10" w16cid:durableId="2093352688">
    <w:abstractNumId w:val="11"/>
  </w:num>
  <w:num w:numId="11" w16cid:durableId="129370980">
    <w:abstractNumId w:val="4"/>
  </w:num>
  <w:num w:numId="12" w16cid:durableId="1407847266">
    <w:abstractNumId w:val="3"/>
  </w:num>
  <w:num w:numId="13" w16cid:durableId="1722632958">
    <w:abstractNumId w:val="13"/>
  </w:num>
  <w:num w:numId="14" w16cid:durableId="19348255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51"/>
    <w:rsid w:val="00011201"/>
    <w:rsid w:val="000470B2"/>
    <w:rsid w:val="0005668D"/>
    <w:rsid w:val="00074675"/>
    <w:rsid w:val="000C3F7A"/>
    <w:rsid w:val="001020F7"/>
    <w:rsid w:val="0011048D"/>
    <w:rsid w:val="00163D18"/>
    <w:rsid w:val="001A3982"/>
    <w:rsid w:val="001D7303"/>
    <w:rsid w:val="002005B8"/>
    <w:rsid w:val="00221798"/>
    <w:rsid w:val="00263474"/>
    <w:rsid w:val="002676BA"/>
    <w:rsid w:val="00294DC6"/>
    <w:rsid w:val="002A0C56"/>
    <w:rsid w:val="002F5849"/>
    <w:rsid w:val="0030466C"/>
    <w:rsid w:val="00315B27"/>
    <w:rsid w:val="003162AC"/>
    <w:rsid w:val="0031779F"/>
    <w:rsid w:val="00354266"/>
    <w:rsid w:val="003B0465"/>
    <w:rsid w:val="003B0C03"/>
    <w:rsid w:val="00405502"/>
    <w:rsid w:val="00422BEF"/>
    <w:rsid w:val="004415BF"/>
    <w:rsid w:val="00457FD1"/>
    <w:rsid w:val="00460542"/>
    <w:rsid w:val="00463E59"/>
    <w:rsid w:val="004B79FF"/>
    <w:rsid w:val="004C44D5"/>
    <w:rsid w:val="004D4A00"/>
    <w:rsid w:val="004F50AD"/>
    <w:rsid w:val="0052679E"/>
    <w:rsid w:val="00531649"/>
    <w:rsid w:val="00534B76"/>
    <w:rsid w:val="00542EEE"/>
    <w:rsid w:val="00587B55"/>
    <w:rsid w:val="005C79F1"/>
    <w:rsid w:val="005D74FE"/>
    <w:rsid w:val="005E1126"/>
    <w:rsid w:val="005E1D8B"/>
    <w:rsid w:val="005F258C"/>
    <w:rsid w:val="00630585"/>
    <w:rsid w:val="006D7F35"/>
    <w:rsid w:val="006F1CF0"/>
    <w:rsid w:val="006F55EC"/>
    <w:rsid w:val="00703326"/>
    <w:rsid w:val="007121C5"/>
    <w:rsid w:val="00721F69"/>
    <w:rsid w:val="00743C46"/>
    <w:rsid w:val="007966A2"/>
    <w:rsid w:val="007B44B5"/>
    <w:rsid w:val="007D0112"/>
    <w:rsid w:val="007D404B"/>
    <w:rsid w:val="00821B27"/>
    <w:rsid w:val="00835851"/>
    <w:rsid w:val="008450FC"/>
    <w:rsid w:val="00874308"/>
    <w:rsid w:val="008963D1"/>
    <w:rsid w:val="008C4EB3"/>
    <w:rsid w:val="008E12BF"/>
    <w:rsid w:val="008E3FB0"/>
    <w:rsid w:val="0092417C"/>
    <w:rsid w:val="0095381F"/>
    <w:rsid w:val="00993929"/>
    <w:rsid w:val="009A220B"/>
    <w:rsid w:val="009F1405"/>
    <w:rsid w:val="00A347FF"/>
    <w:rsid w:val="00AA5F51"/>
    <w:rsid w:val="00AA6B00"/>
    <w:rsid w:val="00AB68F8"/>
    <w:rsid w:val="00AC3540"/>
    <w:rsid w:val="00AC448F"/>
    <w:rsid w:val="00B57F22"/>
    <w:rsid w:val="00C17D07"/>
    <w:rsid w:val="00C55CC0"/>
    <w:rsid w:val="00C63737"/>
    <w:rsid w:val="00C64536"/>
    <w:rsid w:val="00C92D11"/>
    <w:rsid w:val="00CA24FD"/>
    <w:rsid w:val="00CD1342"/>
    <w:rsid w:val="00CE6EFB"/>
    <w:rsid w:val="00CE74C4"/>
    <w:rsid w:val="00D1019D"/>
    <w:rsid w:val="00D256E6"/>
    <w:rsid w:val="00D26D25"/>
    <w:rsid w:val="00D448B8"/>
    <w:rsid w:val="00D73B28"/>
    <w:rsid w:val="00D95CAE"/>
    <w:rsid w:val="00DB0C36"/>
    <w:rsid w:val="00DC4DA0"/>
    <w:rsid w:val="00E00DDD"/>
    <w:rsid w:val="00E47C3A"/>
    <w:rsid w:val="00E73CC5"/>
    <w:rsid w:val="00E74189"/>
    <w:rsid w:val="00EB7C0E"/>
    <w:rsid w:val="00EC0360"/>
    <w:rsid w:val="00ED7261"/>
    <w:rsid w:val="00F03177"/>
    <w:rsid w:val="00F51AAB"/>
    <w:rsid w:val="00F576E6"/>
    <w:rsid w:val="00F639A6"/>
    <w:rsid w:val="00F64EB2"/>
    <w:rsid w:val="00F81FF8"/>
    <w:rsid w:val="00FD6F82"/>
    <w:rsid w:val="00FF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6608C"/>
  <w15:chartTrackingRefBased/>
  <w15:docId w15:val="{F3D92B1E-4AAE-4298-8615-69A4B312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F51"/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9FF"/>
    <w:pPr>
      <w:spacing w:after="0" w:line="240" w:lineRule="auto"/>
      <w:outlineLvl w:val="0"/>
    </w:pPr>
    <w:rPr>
      <w:rFonts w:eastAsia="Times New Roman" w:cs="Times New Roman"/>
      <w:b/>
      <w:kern w:val="0"/>
      <w:sz w:val="32"/>
      <w:szCs w:val="32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5F5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5F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540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C3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540"/>
    <w:rPr>
      <w:kern w:val="2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B79FF"/>
    <w:rPr>
      <w:rFonts w:eastAsia="Times New Roman" w:cs="Times New Roman"/>
      <w:b/>
      <w:sz w:val="32"/>
      <w:szCs w:val="32"/>
      <w:lang w:eastAsia="en-GB"/>
    </w:rPr>
  </w:style>
  <w:style w:type="character" w:styleId="Hyperlink">
    <w:name w:val="Hyperlink"/>
    <w:basedOn w:val="DefaultParagraphFont"/>
    <w:uiPriority w:val="99"/>
    <w:unhideWhenUsed/>
    <w:rsid w:val="00AA6B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ThePhysicalEducato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dKy5Q02g9Vs?si=_mYt6-b1AbKzWagc" TargetMode="External"/><Relationship Id="rId12" Type="http://schemas.openxmlformats.org/officeDocument/2006/relationships/hyperlink" Target="https://cdn2.assets-servd.host/faded-duck/production/Questioning.pdf?dm=168060011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dn2.assets-servd.host/faded-duck/production/Setting-Up-and-Standing-Back.pdf?dm=168060012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ites.google.com/view/palmireland/reuse-recycle?authuser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physicaleducator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Declan O'Leary</dc:creator>
  <cp:keywords/>
  <dc:description/>
  <cp:lastModifiedBy>Philip Kearney</cp:lastModifiedBy>
  <cp:revision>53</cp:revision>
  <dcterms:created xsi:type="dcterms:W3CDTF">2023-10-01T14:20:00Z</dcterms:created>
  <dcterms:modified xsi:type="dcterms:W3CDTF">2023-10-01T16:27:00Z</dcterms:modified>
</cp:coreProperties>
</file>